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6CB1" w14:textId="4CC83EF1" w:rsidR="00EE4A76" w:rsidRDefault="00EE4A76" w:rsidP="00EE4A76">
      <w:pPr>
        <w:spacing w:after="120" w:line="240" w:lineRule="auto"/>
        <w:rPr>
          <w:rFonts w:ascii="Times New Roman" w:eastAsia="Times New Roman" w:hAnsi="Times New Roman" w:cs="Times New Roman"/>
          <w:b/>
          <w:color w:val="000000"/>
          <w:sz w:val="44"/>
          <w:szCs w:val="44"/>
          <w:lang w:eastAsia="lv-LV"/>
        </w:rPr>
      </w:pPr>
      <w:r w:rsidRPr="00815A63">
        <w:rPr>
          <w:rFonts w:ascii="Times New Roman" w:eastAsia="Times New Roman" w:hAnsi="Times New Roman" w:cs="Times New Roman"/>
          <w:noProof/>
          <w:color w:val="000000"/>
          <w:sz w:val="24"/>
          <w:szCs w:val="24"/>
          <w:lang w:eastAsia="lv-LV"/>
        </w:rPr>
        <w:drawing>
          <wp:anchor distT="0" distB="0" distL="114300" distR="114300" simplePos="0" relativeHeight="251659264" behindDoc="1" locked="0" layoutInCell="1" allowOverlap="1" wp14:anchorId="16B4EF34" wp14:editId="5135A5B0">
            <wp:simplePos x="0" y="0"/>
            <wp:positionH relativeFrom="margin">
              <wp:posOffset>110490</wp:posOffset>
            </wp:positionH>
            <wp:positionV relativeFrom="margin">
              <wp:posOffset>-191135</wp:posOffset>
            </wp:positionV>
            <wp:extent cx="868045" cy="1355725"/>
            <wp:effectExtent l="0" t="0" r="8255" b="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A63">
        <w:rPr>
          <w:rFonts w:ascii="Times New Roman" w:eastAsia="Times New Roman" w:hAnsi="Times New Roman" w:cs="Times New Roman"/>
          <w:b/>
          <w:color w:val="000000"/>
          <w:sz w:val="44"/>
          <w:szCs w:val="44"/>
          <w:lang w:eastAsia="lv-LV"/>
        </w:rPr>
        <w:t xml:space="preserve">  MADONAS NOVADA PAŠVALDĪBA</w:t>
      </w:r>
    </w:p>
    <w:p w14:paraId="39238CFA" w14:textId="77777777" w:rsidR="00EE4A76" w:rsidRPr="00EE4A76" w:rsidRDefault="00EE4A76" w:rsidP="00EE4A76">
      <w:pPr>
        <w:spacing w:after="120" w:line="240" w:lineRule="auto"/>
        <w:rPr>
          <w:rFonts w:ascii="Times New Roman" w:eastAsia="Times New Roman" w:hAnsi="Times New Roman" w:cs="Times New Roman"/>
          <w:b/>
          <w:color w:val="000000"/>
          <w:sz w:val="28"/>
          <w:szCs w:val="28"/>
          <w:lang w:eastAsia="lv-LV"/>
        </w:rPr>
      </w:pPr>
    </w:p>
    <w:p w14:paraId="25EB7974" w14:textId="77777777" w:rsidR="00EE4A76" w:rsidRPr="00815A63" w:rsidRDefault="00EE4A76" w:rsidP="00EE4A76">
      <w:pPr>
        <w:spacing w:before="120" w:after="0" w:line="240" w:lineRule="auto"/>
        <w:jc w:val="center"/>
        <w:rPr>
          <w:rFonts w:ascii="Times New Roman" w:eastAsia="Times New Roman" w:hAnsi="Times New Roman" w:cs="Times New Roman"/>
          <w:color w:val="000000"/>
          <w:spacing w:val="20"/>
          <w:sz w:val="24"/>
          <w:szCs w:val="24"/>
          <w:lang w:eastAsia="lv-LV" w:bidi="lo-LA"/>
        </w:rPr>
      </w:pPr>
      <w:proofErr w:type="spellStart"/>
      <w:r w:rsidRPr="00815A63">
        <w:rPr>
          <w:rFonts w:ascii="Times New Roman" w:eastAsia="Times New Roman" w:hAnsi="Times New Roman" w:cs="Times New Roman"/>
          <w:color w:val="000000"/>
          <w:spacing w:val="20"/>
          <w:sz w:val="24"/>
          <w:szCs w:val="24"/>
          <w:lang w:eastAsia="lv-LV" w:bidi="lo-LA"/>
        </w:rPr>
        <w:t>Reģ</w:t>
      </w:r>
      <w:proofErr w:type="spellEnd"/>
      <w:r w:rsidRPr="00815A63">
        <w:rPr>
          <w:rFonts w:ascii="Times New Roman" w:eastAsia="Times New Roman" w:hAnsi="Times New Roman" w:cs="Times New Roman"/>
          <w:color w:val="000000"/>
          <w:spacing w:val="20"/>
          <w:sz w:val="24"/>
          <w:szCs w:val="24"/>
          <w:lang w:eastAsia="lv-LV" w:bidi="lo-LA"/>
        </w:rPr>
        <w:t>. Nr. 90000054572</w:t>
      </w:r>
    </w:p>
    <w:p w14:paraId="559F1DA6" w14:textId="77777777" w:rsidR="00EE4A76" w:rsidRPr="00815A63" w:rsidRDefault="00EE4A76" w:rsidP="00EE4A76">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815A63">
        <w:rPr>
          <w:rFonts w:ascii="Times New Roman" w:eastAsia="Calibri" w:hAnsi="Times New Roman" w:cs="Times New Roman"/>
          <w:color w:val="000000"/>
          <w:spacing w:val="20"/>
          <w:sz w:val="24"/>
          <w:szCs w:val="24"/>
          <w:lang w:eastAsia="lv-LV"/>
        </w:rPr>
        <w:t>Saieta laukums 1, Madona, Madonas novads, LV-4801</w:t>
      </w:r>
    </w:p>
    <w:p w14:paraId="54414038" w14:textId="77777777" w:rsidR="00EE4A76" w:rsidRPr="00815A63" w:rsidRDefault="00EE4A76" w:rsidP="00EE4A76">
      <w:pPr>
        <w:tabs>
          <w:tab w:val="left" w:pos="720"/>
          <w:tab w:val="center" w:pos="4153"/>
          <w:tab w:val="right" w:pos="8306"/>
        </w:tabs>
        <w:spacing w:after="0" w:line="240" w:lineRule="auto"/>
        <w:jc w:val="center"/>
        <w:rPr>
          <w:rFonts w:ascii="Times New Roman" w:eastAsia="Calibri" w:hAnsi="Times New Roman" w:cs="Times New Roman"/>
          <w:color w:val="000000"/>
          <w:sz w:val="24"/>
          <w:szCs w:val="24"/>
          <w:lang w:eastAsia="lv-LV"/>
        </w:rPr>
      </w:pPr>
      <w:r w:rsidRPr="00815A63">
        <w:rPr>
          <w:rFonts w:ascii="Times New Roman" w:eastAsia="Calibri" w:hAnsi="Times New Roman" w:cs="Times New Roman"/>
          <w:color w:val="000000"/>
          <w:sz w:val="24"/>
          <w:szCs w:val="24"/>
          <w:lang w:eastAsia="lv-LV"/>
        </w:rPr>
        <w:t xml:space="preserve"> t. 64860090, e-pasts: pasts@madona.lv </w:t>
      </w:r>
    </w:p>
    <w:p w14:paraId="66499928" w14:textId="77777777" w:rsidR="00EE4A76" w:rsidRPr="00815A63" w:rsidRDefault="00EE4A76" w:rsidP="00EE4A76">
      <w:pPr>
        <w:spacing w:after="0" w:line="240" w:lineRule="auto"/>
        <w:jc w:val="center"/>
        <w:rPr>
          <w:rFonts w:ascii="Times New Roman" w:eastAsia="Times New Roman" w:hAnsi="Times New Roman" w:cs="Arial Unicode MS"/>
          <w:b/>
          <w:bCs/>
          <w:caps/>
          <w:color w:val="000000"/>
          <w:sz w:val="24"/>
          <w:szCs w:val="24"/>
          <w:lang w:eastAsia="lv-LV" w:bidi="lo-LA"/>
        </w:rPr>
      </w:pPr>
      <w:r w:rsidRPr="00815A63">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30857431" w14:textId="77777777" w:rsidR="00EE4A76" w:rsidRPr="00815A63" w:rsidRDefault="00EE4A76" w:rsidP="00EE4A76">
      <w:pPr>
        <w:spacing w:after="0" w:line="240" w:lineRule="auto"/>
        <w:rPr>
          <w:rFonts w:ascii="Times New Roman" w:eastAsia="Times New Roman" w:hAnsi="Times New Roman" w:cs="Times New Roman"/>
          <w:b/>
          <w:bCs/>
          <w:caps/>
          <w:color w:val="000000"/>
          <w:sz w:val="24"/>
          <w:szCs w:val="24"/>
          <w:lang w:eastAsia="lv-LV" w:bidi="lo-LA"/>
        </w:rPr>
      </w:pPr>
    </w:p>
    <w:p w14:paraId="0AC73B6B" w14:textId="77777777" w:rsidR="00EE4A76" w:rsidRPr="00815A63" w:rsidRDefault="00EE4A76" w:rsidP="00EE4A76">
      <w:pPr>
        <w:spacing w:after="0" w:line="240" w:lineRule="auto"/>
        <w:rPr>
          <w:rFonts w:ascii="Times New Roman" w:eastAsia="Times New Roman" w:hAnsi="Times New Roman" w:cs="Times New Roman"/>
          <w:b/>
          <w:bCs/>
          <w:caps/>
          <w:color w:val="000000"/>
          <w:sz w:val="24"/>
          <w:szCs w:val="24"/>
          <w:lang w:eastAsia="lv-LV" w:bidi="lo-LA"/>
        </w:rPr>
      </w:pPr>
    </w:p>
    <w:p w14:paraId="183F3384" w14:textId="77777777" w:rsidR="00EE4A76" w:rsidRPr="00815A63" w:rsidRDefault="00EE4A76" w:rsidP="00EE4A76">
      <w:pPr>
        <w:spacing w:after="0" w:line="240" w:lineRule="auto"/>
        <w:jc w:val="center"/>
        <w:rPr>
          <w:rFonts w:ascii="Times New Roman" w:eastAsia="Times New Roman" w:hAnsi="Times New Roman" w:cs="Times New Roman"/>
          <w:b/>
          <w:bCs/>
          <w:caps/>
          <w:color w:val="000000"/>
          <w:sz w:val="24"/>
          <w:szCs w:val="24"/>
          <w:lang w:eastAsia="lv-LV" w:bidi="lo-LA"/>
        </w:rPr>
      </w:pPr>
      <w:r w:rsidRPr="00815A63">
        <w:rPr>
          <w:rFonts w:ascii="Times New Roman" w:eastAsia="Times New Roman" w:hAnsi="Times New Roman" w:cs="Times New Roman"/>
          <w:b/>
          <w:bCs/>
          <w:caps/>
          <w:color w:val="000000"/>
          <w:sz w:val="24"/>
          <w:szCs w:val="24"/>
          <w:lang w:eastAsia="lv-LV" w:bidi="lo-LA"/>
        </w:rPr>
        <w:t>MADONAS NOVADA PAŠVALDĪBAS DOMES</w:t>
      </w:r>
      <w:bookmarkStart w:id="0" w:name="_GoBack"/>
      <w:bookmarkEnd w:id="0"/>
    </w:p>
    <w:p w14:paraId="4BA818E8" w14:textId="77777777" w:rsidR="00EE4A76" w:rsidRPr="00815A63" w:rsidRDefault="00EE4A76" w:rsidP="00EE4A76">
      <w:pPr>
        <w:spacing w:after="0" w:line="240" w:lineRule="auto"/>
        <w:jc w:val="center"/>
        <w:rPr>
          <w:rFonts w:ascii="Times New Roman" w:eastAsia="Times New Roman" w:hAnsi="Times New Roman" w:cs="Times New Roman"/>
          <w:b/>
          <w:bCs/>
          <w:caps/>
          <w:color w:val="000000"/>
          <w:sz w:val="24"/>
          <w:szCs w:val="24"/>
          <w:lang w:eastAsia="lv-LV" w:bidi="lo-LA"/>
        </w:rPr>
      </w:pPr>
      <w:r w:rsidRPr="00815A63">
        <w:rPr>
          <w:rFonts w:ascii="Times New Roman" w:eastAsia="Times New Roman" w:hAnsi="Times New Roman" w:cs="Times New Roman"/>
          <w:b/>
          <w:bCs/>
          <w:caps/>
          <w:color w:val="000000"/>
          <w:sz w:val="24"/>
          <w:szCs w:val="24"/>
          <w:lang w:eastAsia="lv-LV" w:bidi="lo-LA"/>
        </w:rPr>
        <w:t>LĒMUMS</w:t>
      </w:r>
    </w:p>
    <w:p w14:paraId="0AD060D7" w14:textId="77777777" w:rsidR="00EE4A76" w:rsidRPr="00815A63" w:rsidRDefault="00EE4A76" w:rsidP="00EE4A76">
      <w:pPr>
        <w:spacing w:after="0" w:line="240" w:lineRule="auto"/>
        <w:jc w:val="center"/>
        <w:rPr>
          <w:rFonts w:ascii="Times New Roman" w:eastAsia="Times New Roman" w:hAnsi="Times New Roman" w:cs="Times New Roman"/>
          <w:color w:val="000000"/>
          <w:sz w:val="24"/>
          <w:szCs w:val="24"/>
          <w:lang w:eastAsia="lv-LV" w:bidi="lo-LA"/>
        </w:rPr>
      </w:pPr>
      <w:r w:rsidRPr="00815A63">
        <w:rPr>
          <w:rFonts w:ascii="Times New Roman" w:eastAsia="Times New Roman" w:hAnsi="Times New Roman" w:cs="Times New Roman"/>
          <w:color w:val="000000"/>
          <w:sz w:val="24"/>
          <w:szCs w:val="24"/>
          <w:lang w:eastAsia="lv-LV" w:bidi="lo-LA"/>
        </w:rPr>
        <w:t>Madonā</w:t>
      </w:r>
    </w:p>
    <w:p w14:paraId="771FC270" w14:textId="77777777" w:rsidR="00EE4A76" w:rsidRPr="00815A63" w:rsidRDefault="00EE4A76" w:rsidP="00EE4A76">
      <w:pPr>
        <w:spacing w:after="0" w:line="240" w:lineRule="auto"/>
        <w:jc w:val="center"/>
        <w:rPr>
          <w:rFonts w:ascii="Times New Roman" w:eastAsia="Times New Roman" w:hAnsi="Times New Roman" w:cs="Times New Roman"/>
          <w:color w:val="000000"/>
          <w:sz w:val="24"/>
          <w:szCs w:val="24"/>
          <w:lang w:eastAsia="lv-LV" w:bidi="lo-LA"/>
        </w:rPr>
      </w:pPr>
    </w:p>
    <w:p w14:paraId="18733495" w14:textId="7C12330A" w:rsidR="00EE4A76" w:rsidRDefault="00EE4A76" w:rsidP="00EE4A7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sz w:val="24"/>
          <w:szCs w:val="24"/>
          <w:lang w:eastAsia="lv-LV"/>
        </w:rPr>
      </w:pPr>
      <w:r w:rsidRPr="00815A63">
        <w:rPr>
          <w:rFonts w:ascii="Times New Roman" w:eastAsia="Arial Unicode MS" w:hAnsi="Times New Roman" w:cs="Times New Roman"/>
          <w:b/>
          <w:color w:val="000000"/>
          <w:sz w:val="24"/>
          <w:szCs w:val="24"/>
          <w:lang w:eastAsia="lv-LV"/>
        </w:rPr>
        <w:t xml:space="preserve">2022. gada </w:t>
      </w:r>
      <w:r>
        <w:rPr>
          <w:rFonts w:ascii="Times New Roman" w:eastAsia="Arial Unicode MS" w:hAnsi="Times New Roman" w:cs="Times New Roman"/>
          <w:b/>
          <w:color w:val="000000"/>
          <w:sz w:val="24"/>
          <w:szCs w:val="24"/>
          <w:lang w:eastAsia="lv-LV"/>
        </w:rPr>
        <w:t>20</w:t>
      </w:r>
      <w:r w:rsidRPr="00815A63">
        <w:rPr>
          <w:rFonts w:ascii="Times New Roman" w:eastAsia="Arial Unicode MS" w:hAnsi="Times New Roman" w:cs="Times New Roman"/>
          <w:b/>
          <w:color w:val="000000"/>
          <w:sz w:val="24"/>
          <w:szCs w:val="24"/>
          <w:lang w:eastAsia="lv-LV"/>
        </w:rPr>
        <w:t>. aprīlī</w:t>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t xml:space="preserve">            </w:t>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t>Nr.</w:t>
      </w:r>
      <w:r>
        <w:rPr>
          <w:rFonts w:ascii="Times New Roman" w:eastAsia="Arial Unicode MS" w:hAnsi="Times New Roman" w:cs="Times New Roman"/>
          <w:b/>
          <w:color w:val="000000"/>
          <w:sz w:val="24"/>
          <w:szCs w:val="24"/>
          <w:lang w:eastAsia="lv-LV"/>
        </w:rPr>
        <w:t>216</w:t>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t xml:space="preserve">               </w:t>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r>
      <w:r w:rsidRPr="00815A63">
        <w:rPr>
          <w:rFonts w:ascii="Times New Roman" w:eastAsia="Arial Unicode MS" w:hAnsi="Times New Roman" w:cs="Times New Roman"/>
          <w:b/>
          <w:color w:val="000000"/>
          <w:sz w:val="24"/>
          <w:szCs w:val="24"/>
          <w:lang w:eastAsia="lv-LV"/>
        </w:rPr>
        <w:tab/>
      </w:r>
      <w:r>
        <w:rPr>
          <w:rFonts w:ascii="Times New Roman" w:eastAsia="Arial Unicode MS" w:hAnsi="Times New Roman" w:cs="Times New Roman"/>
          <w:b/>
          <w:color w:val="000000"/>
          <w:sz w:val="24"/>
          <w:szCs w:val="24"/>
          <w:lang w:eastAsia="lv-LV"/>
        </w:rPr>
        <w:t xml:space="preserve">                                                        </w:t>
      </w:r>
      <w:r w:rsidRPr="00815A63">
        <w:rPr>
          <w:rFonts w:ascii="Times New Roman" w:eastAsia="Arial Unicode MS" w:hAnsi="Times New Roman" w:cs="Times New Roman"/>
          <w:color w:val="000000"/>
          <w:sz w:val="24"/>
          <w:szCs w:val="24"/>
          <w:lang w:eastAsia="lv-LV"/>
        </w:rPr>
        <w:t xml:space="preserve">(protokols Nr. </w:t>
      </w:r>
      <w:r>
        <w:rPr>
          <w:rFonts w:ascii="Times New Roman" w:eastAsia="Arial Unicode MS" w:hAnsi="Times New Roman" w:cs="Times New Roman"/>
          <w:color w:val="000000"/>
          <w:sz w:val="24"/>
          <w:szCs w:val="24"/>
          <w:lang w:eastAsia="lv-LV"/>
        </w:rPr>
        <w:t>10</w:t>
      </w:r>
      <w:r w:rsidRPr="00815A63">
        <w:rPr>
          <w:rFonts w:ascii="Times New Roman" w:eastAsia="Arial Unicode MS" w:hAnsi="Times New Roman" w:cs="Times New Roman"/>
          <w:color w:val="000000"/>
          <w:sz w:val="24"/>
          <w:szCs w:val="24"/>
          <w:lang w:eastAsia="lv-LV"/>
        </w:rPr>
        <w:t xml:space="preserve">, </w:t>
      </w:r>
      <w:r>
        <w:rPr>
          <w:rFonts w:ascii="Times New Roman" w:eastAsia="Arial Unicode MS" w:hAnsi="Times New Roman" w:cs="Times New Roman"/>
          <w:color w:val="000000"/>
          <w:sz w:val="24"/>
          <w:szCs w:val="24"/>
          <w:lang w:eastAsia="lv-LV"/>
        </w:rPr>
        <w:t>1</w:t>
      </w:r>
      <w:r w:rsidRPr="00815A63">
        <w:rPr>
          <w:rFonts w:ascii="Times New Roman" w:eastAsia="Arial Unicode MS" w:hAnsi="Times New Roman" w:cs="Times New Roman"/>
          <w:color w:val="000000"/>
          <w:sz w:val="24"/>
          <w:szCs w:val="24"/>
          <w:lang w:eastAsia="lv-LV"/>
        </w:rPr>
        <w:t>. p.)</w:t>
      </w:r>
    </w:p>
    <w:p w14:paraId="1FEF71AA" w14:textId="77777777" w:rsidR="00EE4A76" w:rsidRDefault="00EE4A76" w:rsidP="00EE4A76">
      <w:pPr>
        <w:spacing w:after="0" w:line="240" w:lineRule="auto"/>
        <w:jc w:val="both"/>
        <w:rPr>
          <w:rFonts w:ascii="Times New Roman" w:eastAsia="Times New Roman" w:hAnsi="Times New Roman" w:cs="Times New Roman"/>
          <w:b/>
          <w:bCs/>
          <w:sz w:val="24"/>
          <w:szCs w:val="24"/>
          <w:lang w:eastAsia="lv-LV"/>
        </w:rPr>
      </w:pPr>
    </w:p>
    <w:p w14:paraId="3C223320" w14:textId="371446DE" w:rsidR="00EE4A76" w:rsidRPr="00EE4A76" w:rsidRDefault="00EE4A76" w:rsidP="00EE4A76">
      <w:pPr>
        <w:spacing w:after="0" w:line="240" w:lineRule="auto"/>
        <w:jc w:val="both"/>
        <w:rPr>
          <w:rFonts w:ascii="Times New Roman" w:eastAsia="Times New Roman" w:hAnsi="Times New Roman" w:cs="Times New Roman"/>
          <w:b/>
          <w:bCs/>
          <w:sz w:val="24"/>
          <w:szCs w:val="24"/>
          <w:lang w:eastAsia="lv-LV"/>
        </w:rPr>
      </w:pPr>
      <w:r w:rsidRPr="00EE4A76">
        <w:rPr>
          <w:rFonts w:ascii="Times New Roman" w:eastAsia="Times New Roman" w:hAnsi="Times New Roman" w:cs="Times New Roman"/>
          <w:b/>
          <w:bCs/>
          <w:sz w:val="24"/>
          <w:szCs w:val="24"/>
          <w:lang w:eastAsia="lv-LV"/>
        </w:rPr>
        <w:t>Par transportlīdzekļa izslēgšanu no grāmatvedības uzskaites un nodošanu utilizācijai</w:t>
      </w:r>
    </w:p>
    <w:p w14:paraId="104A9CA4" w14:textId="77777777" w:rsidR="00EE4A76" w:rsidRPr="00EE4A76" w:rsidRDefault="00EE4A76" w:rsidP="00EE4A76">
      <w:pPr>
        <w:spacing w:after="0" w:line="240" w:lineRule="auto"/>
        <w:jc w:val="both"/>
        <w:rPr>
          <w:rFonts w:ascii="Times New Roman" w:eastAsia="Times New Roman" w:hAnsi="Times New Roman" w:cs="Times New Roman"/>
          <w:sz w:val="24"/>
          <w:szCs w:val="24"/>
          <w:lang w:eastAsia="lv-LV"/>
        </w:rPr>
      </w:pPr>
    </w:p>
    <w:p w14:paraId="19680111" w14:textId="77777777" w:rsidR="00EE4A76" w:rsidRPr="00EE4A76" w:rsidRDefault="00EE4A76" w:rsidP="00EE4A76">
      <w:pPr>
        <w:spacing w:after="0" w:line="240" w:lineRule="auto"/>
        <w:ind w:firstLine="720"/>
        <w:jc w:val="both"/>
        <w:rPr>
          <w:rFonts w:ascii="Times New Roman" w:eastAsia="Times New Roman" w:hAnsi="Times New Roman" w:cs="Times New Roman"/>
          <w:sz w:val="24"/>
          <w:szCs w:val="24"/>
          <w:lang w:eastAsia="lv-LV"/>
        </w:rPr>
      </w:pPr>
      <w:r w:rsidRPr="00EE4A76">
        <w:rPr>
          <w:rFonts w:ascii="Times New Roman" w:eastAsia="Times New Roman" w:hAnsi="Times New Roman" w:cs="Times New Roman"/>
          <w:sz w:val="24"/>
          <w:szCs w:val="24"/>
          <w:lang w:eastAsia="lv-LV"/>
        </w:rPr>
        <w:t xml:space="preserve">Madonas novada Mētrienas pagasta pārvaldes grāmatvedības uzskaitē ir fiziski nolietojies transportlīdzeklis VW TRANSPORTER, ar reģistrācijas numuru Nr.KU5814 (reģistrācijas apliecības Nr. AF2378777).  Transportlīdzeklis ekspluatācijai ir nedrošs, tas ir stipri nolietojies gan vizuāli, gan mehāniski. Secināts, ka nav vērts ieguldīt līdzekļus motora remontā, jo izmaksas attiecībā pret auto gadiem ir neadekvātas. Auto ir ekspluatēts 30 gadus. Lai pašvaldībai nerastos nelietderīgi izdevumi, augstāk minēto transportlīdzekli nepieciešams izslēgt no CSDD reģistra un norakstīt, nodot to utilizācijai metālapstrādes uzņēmumam. </w:t>
      </w:r>
    </w:p>
    <w:p w14:paraId="4139B121" w14:textId="79F3197F" w:rsidR="00EE4A76" w:rsidRDefault="00EE4A76" w:rsidP="00EE4A76">
      <w:pPr>
        <w:spacing w:after="0" w:line="240" w:lineRule="auto"/>
        <w:ind w:firstLine="720"/>
        <w:jc w:val="both"/>
        <w:rPr>
          <w:rFonts w:ascii="Times New Roman" w:eastAsia="Times New Roman" w:hAnsi="Times New Roman" w:cs="Times New Roman"/>
          <w:b/>
          <w:color w:val="000000"/>
          <w:sz w:val="24"/>
          <w:szCs w:val="24"/>
          <w:lang w:eastAsia="lv-LV"/>
        </w:rPr>
      </w:pPr>
      <w:r w:rsidRPr="00EE4A76">
        <w:rPr>
          <w:rFonts w:ascii="Times New Roman" w:eastAsia="Times New Roman" w:hAnsi="Times New Roman" w:cs="Times New Roman"/>
          <w:sz w:val="24"/>
          <w:szCs w:val="24"/>
          <w:lang w:eastAsia="lv-LV"/>
        </w:rPr>
        <w:t>Noklausījusies sniegto informāciju, pamatojoties uz likuma “Par pašvaldībām” 21.panta pirmās daļas 19.punktu un likuma “Nolietotu transportlīdzekļu apsaimniekošanas likums” 6.panta pirmo daļu, ņemot vērā 13.04.2022. Uzņēmējdarbības, teritoriālo un vides jautājumu komitejas</w:t>
      </w:r>
      <w:r w:rsidR="00811FD9">
        <w:rPr>
          <w:rFonts w:ascii="Times New Roman" w:eastAsia="Times New Roman" w:hAnsi="Times New Roman" w:cs="Times New Roman"/>
          <w:sz w:val="24"/>
          <w:szCs w:val="24"/>
          <w:lang w:eastAsia="lv-LV"/>
        </w:rPr>
        <w:t xml:space="preserve"> un 20.04.2022. Finanšu un attīstības komitejas </w:t>
      </w:r>
      <w:r w:rsidRPr="00EE4A76">
        <w:rPr>
          <w:rFonts w:ascii="Times New Roman" w:eastAsia="Times New Roman" w:hAnsi="Times New Roman" w:cs="Times New Roman"/>
          <w:sz w:val="24"/>
          <w:szCs w:val="24"/>
          <w:lang w:eastAsia="lv-LV"/>
        </w:rPr>
        <w:t>atzinumu</w:t>
      </w:r>
      <w:r w:rsidR="00811FD9">
        <w:rPr>
          <w:rFonts w:ascii="Times New Roman" w:eastAsia="Times New Roman" w:hAnsi="Times New Roman" w:cs="Times New Roman"/>
          <w:sz w:val="24"/>
          <w:szCs w:val="24"/>
          <w:lang w:eastAsia="lv-LV"/>
        </w:rPr>
        <w:t>s</w:t>
      </w:r>
      <w:r w:rsidRPr="00EE4A76">
        <w:rPr>
          <w:rFonts w:ascii="Times New Roman" w:eastAsia="Times New Roman" w:hAnsi="Times New Roman" w:cs="Times New Roman"/>
          <w:sz w:val="24"/>
          <w:szCs w:val="24"/>
          <w:lang w:eastAsia="lv-LV"/>
        </w:rPr>
        <w:t xml:space="preserve">, </w:t>
      </w:r>
      <w:r w:rsidR="003F2CFD" w:rsidRPr="00815A63">
        <w:rPr>
          <w:rFonts w:ascii="Times New Roman" w:eastAsia="Times New Roman" w:hAnsi="Times New Roman" w:cs="Times New Roman"/>
          <w:b/>
          <w:bCs/>
          <w:color w:val="000000"/>
          <w:sz w:val="24"/>
          <w:szCs w:val="24"/>
          <w:lang w:eastAsia="lv-LV"/>
        </w:rPr>
        <w:t xml:space="preserve">atklāti balsojot: </w:t>
      </w:r>
      <w:r w:rsidR="003F2CFD" w:rsidRPr="00815A63">
        <w:rPr>
          <w:rFonts w:ascii="Times New Roman" w:eastAsia="Times New Roman" w:hAnsi="Times New Roman" w:cs="Times New Roman"/>
          <w:b/>
          <w:color w:val="000000"/>
          <w:sz w:val="24"/>
          <w:szCs w:val="24"/>
          <w:lang w:eastAsia="lv-LV"/>
        </w:rPr>
        <w:t>PAR – 1</w:t>
      </w:r>
      <w:r w:rsidR="005B718A">
        <w:rPr>
          <w:rFonts w:ascii="Times New Roman" w:eastAsia="Times New Roman" w:hAnsi="Times New Roman" w:cs="Times New Roman"/>
          <w:b/>
          <w:color w:val="000000"/>
          <w:sz w:val="24"/>
          <w:szCs w:val="24"/>
          <w:lang w:eastAsia="lv-LV"/>
        </w:rPr>
        <w:t>6</w:t>
      </w:r>
      <w:r w:rsidR="003F2CFD" w:rsidRPr="00815A63">
        <w:rPr>
          <w:rFonts w:ascii="Times New Roman" w:eastAsia="Times New Roman" w:hAnsi="Times New Roman" w:cs="Times New Roman"/>
          <w:noProof/>
          <w:sz w:val="24"/>
          <w:szCs w:val="24"/>
          <w:lang w:eastAsia="lv-LV"/>
        </w:rPr>
        <w:t xml:space="preserve"> </w:t>
      </w:r>
      <w:r w:rsidR="003F2CFD" w:rsidRPr="00815A63">
        <w:rPr>
          <w:rFonts w:ascii="Times New Roman" w:eastAsia="Times New Roman" w:hAnsi="Times New Roman" w:cs="Times New Roman"/>
          <w:bCs/>
          <w:noProof/>
          <w:sz w:val="24"/>
          <w:szCs w:val="24"/>
          <w:lang w:eastAsia="lv-LV"/>
        </w:rPr>
        <w:t xml:space="preserve">(Agris Lungevičs, Aigars Šķēls, Aivis Masaļskis, </w:t>
      </w:r>
      <w:r w:rsidR="005B718A">
        <w:rPr>
          <w:rFonts w:ascii="Times New Roman" w:eastAsia="Times New Roman" w:hAnsi="Times New Roman" w:cs="Times New Roman"/>
          <w:bCs/>
          <w:noProof/>
          <w:sz w:val="24"/>
          <w:szCs w:val="24"/>
          <w:lang w:eastAsia="lv-LV"/>
        </w:rPr>
        <w:t xml:space="preserve">Andrejs Ceļapīters, </w:t>
      </w:r>
      <w:r w:rsidR="003F2CFD" w:rsidRPr="00815A63">
        <w:rPr>
          <w:rFonts w:ascii="Times New Roman" w:eastAsia="Times New Roman" w:hAnsi="Times New Roman" w:cs="Times New Roman"/>
          <w:bCs/>
          <w:noProof/>
          <w:sz w:val="24"/>
          <w:szCs w:val="24"/>
          <w:lang w:eastAsia="lv-LV"/>
        </w:rPr>
        <w:t>Andris Sakne, Artūrs Čačka, Artūrs Grandāns, Gatis Teilis, Gunārs Ikaunieks, Guntis Klikučs, Iveta Peilāne, Kaspars Udrass,</w:t>
      </w:r>
      <w:r w:rsidR="005B718A">
        <w:rPr>
          <w:rFonts w:ascii="Times New Roman" w:eastAsia="Times New Roman" w:hAnsi="Times New Roman" w:cs="Times New Roman"/>
          <w:bCs/>
          <w:noProof/>
          <w:sz w:val="24"/>
          <w:szCs w:val="24"/>
          <w:lang w:eastAsia="lv-LV"/>
        </w:rPr>
        <w:t xml:space="preserve"> Rūdolfs Preiss, </w:t>
      </w:r>
      <w:r w:rsidR="003F2CFD" w:rsidRPr="00815A63">
        <w:rPr>
          <w:rFonts w:ascii="Times New Roman" w:eastAsia="Times New Roman" w:hAnsi="Times New Roman" w:cs="Times New Roman"/>
          <w:bCs/>
          <w:noProof/>
          <w:sz w:val="24"/>
          <w:szCs w:val="24"/>
          <w:lang w:eastAsia="lv-LV"/>
        </w:rPr>
        <w:t>Valda Kļaviņa, Vita Robalte, Zigfrīds Gora),</w:t>
      </w:r>
      <w:r w:rsidR="003F2CFD" w:rsidRPr="00815A63">
        <w:rPr>
          <w:rFonts w:ascii="Times New Roman" w:eastAsia="Times New Roman" w:hAnsi="Times New Roman" w:cs="Times New Roman"/>
          <w:b/>
          <w:noProof/>
          <w:sz w:val="24"/>
          <w:szCs w:val="24"/>
          <w:lang w:eastAsia="lv-LV"/>
        </w:rPr>
        <w:t xml:space="preserve"> </w:t>
      </w:r>
      <w:r w:rsidR="003F2CFD" w:rsidRPr="00815A63">
        <w:rPr>
          <w:rFonts w:ascii="Times New Roman" w:eastAsia="Times New Roman" w:hAnsi="Times New Roman" w:cs="Times New Roman"/>
          <w:b/>
          <w:color w:val="000000"/>
          <w:sz w:val="24"/>
          <w:szCs w:val="24"/>
          <w:lang w:eastAsia="lv-LV"/>
        </w:rPr>
        <w:t>PRET – NAV</w:t>
      </w:r>
      <w:r w:rsidR="003F2CFD" w:rsidRPr="00815A63">
        <w:rPr>
          <w:rFonts w:ascii="Times New Roman" w:eastAsia="Times New Roman" w:hAnsi="Times New Roman" w:cs="Times New Roman"/>
          <w:bCs/>
          <w:noProof/>
          <w:color w:val="000000"/>
          <w:sz w:val="24"/>
          <w:szCs w:val="24"/>
          <w:lang w:eastAsia="lv-LV"/>
        </w:rPr>
        <w:t>,</w:t>
      </w:r>
      <w:r w:rsidR="003F2CFD" w:rsidRPr="00815A63">
        <w:rPr>
          <w:rFonts w:ascii="Times New Roman" w:eastAsia="Times New Roman" w:hAnsi="Times New Roman" w:cs="Times New Roman"/>
          <w:b/>
          <w:color w:val="000000"/>
          <w:sz w:val="24"/>
          <w:szCs w:val="24"/>
          <w:lang w:eastAsia="lv-LV"/>
        </w:rPr>
        <w:t xml:space="preserve"> ATTURAS –  NAV</w:t>
      </w:r>
      <w:r w:rsidR="003F2CFD" w:rsidRPr="00815A63">
        <w:rPr>
          <w:rFonts w:ascii="Times New Roman" w:eastAsia="Times New Roman" w:hAnsi="Times New Roman" w:cs="Times New Roman"/>
          <w:color w:val="000000"/>
          <w:sz w:val="24"/>
          <w:szCs w:val="24"/>
          <w:lang w:eastAsia="lv-LV"/>
        </w:rPr>
        <w:t>,</w:t>
      </w:r>
      <w:r w:rsidR="003F2CFD" w:rsidRPr="00815A63">
        <w:rPr>
          <w:rFonts w:ascii="Times New Roman" w:eastAsia="Times New Roman" w:hAnsi="Times New Roman" w:cs="Times New Roman"/>
          <w:b/>
          <w:color w:val="000000"/>
          <w:sz w:val="24"/>
          <w:szCs w:val="24"/>
          <w:lang w:eastAsia="lv-LV"/>
        </w:rPr>
        <w:t xml:space="preserve"> </w:t>
      </w:r>
      <w:r w:rsidR="003F2CFD" w:rsidRPr="00815A63">
        <w:rPr>
          <w:rFonts w:ascii="Times New Roman" w:eastAsia="Times New Roman" w:hAnsi="Times New Roman" w:cs="Times New Roman"/>
          <w:color w:val="000000"/>
          <w:sz w:val="24"/>
          <w:szCs w:val="24"/>
          <w:lang w:eastAsia="lv-LV"/>
        </w:rPr>
        <w:t xml:space="preserve">Madonas novada pašvaldības dome </w:t>
      </w:r>
      <w:r w:rsidR="003F2CFD" w:rsidRPr="00815A63">
        <w:rPr>
          <w:rFonts w:ascii="Times New Roman" w:eastAsia="Times New Roman" w:hAnsi="Times New Roman" w:cs="Times New Roman"/>
          <w:b/>
          <w:color w:val="000000"/>
          <w:sz w:val="24"/>
          <w:szCs w:val="24"/>
          <w:lang w:eastAsia="lv-LV"/>
        </w:rPr>
        <w:t>NOLEMJ:</w:t>
      </w:r>
    </w:p>
    <w:p w14:paraId="3F22A50A" w14:textId="77777777" w:rsidR="005B718A" w:rsidRPr="00EE4A76" w:rsidRDefault="005B718A" w:rsidP="00EE4A76">
      <w:pPr>
        <w:spacing w:after="0" w:line="240" w:lineRule="auto"/>
        <w:ind w:firstLine="720"/>
        <w:jc w:val="both"/>
        <w:rPr>
          <w:rFonts w:ascii="Times New Roman" w:eastAsia="Times New Roman" w:hAnsi="Times New Roman" w:cs="Times New Roman"/>
          <w:sz w:val="24"/>
          <w:szCs w:val="24"/>
          <w:lang w:eastAsia="lv-LV"/>
        </w:rPr>
      </w:pPr>
    </w:p>
    <w:p w14:paraId="5D4D209E" w14:textId="77777777" w:rsidR="00EE4A76" w:rsidRPr="00EE4A76" w:rsidRDefault="00EE4A76" w:rsidP="00EE4A76">
      <w:pPr>
        <w:numPr>
          <w:ilvl w:val="0"/>
          <w:numId w:val="1"/>
        </w:numPr>
        <w:spacing w:after="0" w:line="240" w:lineRule="auto"/>
        <w:contextualSpacing/>
        <w:jc w:val="both"/>
        <w:rPr>
          <w:rFonts w:ascii="Times New Roman" w:eastAsia="Times New Roman" w:hAnsi="Times New Roman" w:cs="Times New Roman"/>
          <w:sz w:val="24"/>
          <w:szCs w:val="24"/>
          <w:lang w:eastAsia="lv-LV"/>
        </w:rPr>
      </w:pPr>
      <w:r w:rsidRPr="00EE4A76">
        <w:rPr>
          <w:rFonts w:ascii="Times New Roman" w:eastAsia="Times New Roman" w:hAnsi="Times New Roman" w:cs="Times New Roman"/>
          <w:sz w:val="24"/>
          <w:szCs w:val="24"/>
          <w:lang w:eastAsia="lv-LV"/>
        </w:rPr>
        <w:t xml:space="preserve">Izslēgt no grāmatvedības uzskaites pašvaldības transportlīdzekli VW TRANSPORTER, ar reģistrācijas numuru Nr.KU5814 (reģistrācijas apliecības Nr.AF2378777). </w:t>
      </w:r>
    </w:p>
    <w:p w14:paraId="72E9413C" w14:textId="77777777" w:rsidR="00EE4A76" w:rsidRPr="00EE4A76" w:rsidRDefault="00EE4A76" w:rsidP="00EE4A76">
      <w:pPr>
        <w:numPr>
          <w:ilvl w:val="0"/>
          <w:numId w:val="1"/>
        </w:numPr>
        <w:spacing w:after="0" w:line="240" w:lineRule="auto"/>
        <w:contextualSpacing/>
        <w:jc w:val="both"/>
        <w:rPr>
          <w:rFonts w:ascii="Times New Roman" w:eastAsia="Times New Roman" w:hAnsi="Times New Roman" w:cs="Times New Roman"/>
          <w:sz w:val="24"/>
          <w:szCs w:val="24"/>
          <w:lang w:eastAsia="lv-LV"/>
        </w:rPr>
      </w:pPr>
      <w:r w:rsidRPr="00EE4A76">
        <w:rPr>
          <w:rFonts w:ascii="Times New Roman" w:eastAsia="Times New Roman" w:hAnsi="Times New Roman" w:cs="Times New Roman"/>
          <w:sz w:val="24"/>
          <w:szCs w:val="24"/>
          <w:lang w:eastAsia="lv-LV"/>
        </w:rPr>
        <w:t xml:space="preserve">Transportlīdzekli realizēt, nododot utilizācijai transportlīdzekļu apstrādes uzņēmumā, pretī saņemot likvidācijas sertifikātu.   </w:t>
      </w:r>
    </w:p>
    <w:p w14:paraId="6F0B6FA3" w14:textId="77777777" w:rsidR="007A7624" w:rsidRDefault="007A7624" w:rsidP="00EE4A76">
      <w:pPr>
        <w:spacing w:after="0" w:line="240" w:lineRule="auto"/>
        <w:ind w:left="1440"/>
        <w:contextualSpacing/>
        <w:jc w:val="both"/>
        <w:rPr>
          <w:rFonts w:ascii="Times New Roman" w:eastAsia="Times New Roman" w:hAnsi="Times New Roman" w:cs="Times New Roman"/>
          <w:sz w:val="24"/>
          <w:szCs w:val="24"/>
          <w:lang w:eastAsia="lv-LV"/>
        </w:rPr>
      </w:pPr>
    </w:p>
    <w:p w14:paraId="32D0E424" w14:textId="03FB3A15" w:rsidR="007A7624" w:rsidRDefault="007A7624" w:rsidP="007A7624">
      <w:pPr>
        <w:jc w:val="both"/>
        <w:rPr>
          <w:rFonts w:ascii="Times New Roman" w:hAnsi="Times New Roman" w:cs="Times New Roman"/>
          <w:sz w:val="24"/>
          <w:szCs w:val="24"/>
        </w:rPr>
      </w:pPr>
    </w:p>
    <w:p w14:paraId="57EFDA18" w14:textId="77777777" w:rsidR="007A7624" w:rsidRPr="005E3231" w:rsidRDefault="007A7624" w:rsidP="007A7624">
      <w:pPr>
        <w:jc w:val="both"/>
        <w:rPr>
          <w:rFonts w:ascii="Times New Roman" w:hAnsi="Times New Roman" w:cs="Times New Roman"/>
          <w:sz w:val="24"/>
          <w:szCs w:val="24"/>
        </w:rPr>
      </w:pPr>
    </w:p>
    <w:p w14:paraId="12CD0090" w14:textId="7FEDEA33" w:rsidR="007A7624" w:rsidRPr="00815A63" w:rsidRDefault="007A7624" w:rsidP="007A7624">
      <w:pPr>
        <w:spacing w:after="0" w:line="240" w:lineRule="auto"/>
        <w:jc w:val="both"/>
        <w:rPr>
          <w:rFonts w:ascii="Times New Roman" w:eastAsia="Times New Roman" w:hAnsi="Times New Roman" w:cs="Times New Roman"/>
          <w:color w:val="000000"/>
          <w:sz w:val="24"/>
          <w:szCs w:val="24"/>
          <w:lang w:eastAsia="lv-LV" w:bidi="lo-LA"/>
        </w:rPr>
      </w:pPr>
      <w:r>
        <w:rPr>
          <w:rFonts w:ascii="Times New Roman" w:eastAsia="Times New Roman" w:hAnsi="Times New Roman" w:cs="Times New Roman"/>
          <w:color w:val="000000"/>
          <w:sz w:val="24"/>
          <w:szCs w:val="24"/>
          <w:lang w:eastAsia="lv-LV" w:bidi="lo-LA"/>
        </w:rPr>
        <w:t xml:space="preserve">                           </w:t>
      </w:r>
      <w:r w:rsidRPr="00815A63">
        <w:rPr>
          <w:rFonts w:ascii="Times New Roman" w:eastAsia="Times New Roman" w:hAnsi="Times New Roman" w:cs="Times New Roman"/>
          <w:color w:val="000000"/>
          <w:sz w:val="24"/>
          <w:szCs w:val="24"/>
          <w:lang w:eastAsia="lv-LV" w:bidi="lo-LA"/>
        </w:rPr>
        <w:t>Domes priekšsēdētājs</w:t>
      </w:r>
      <w:r w:rsidRPr="00815A63">
        <w:rPr>
          <w:rFonts w:ascii="Times New Roman" w:eastAsia="Times New Roman" w:hAnsi="Times New Roman" w:cs="Times New Roman"/>
          <w:color w:val="000000"/>
          <w:sz w:val="24"/>
          <w:szCs w:val="24"/>
          <w:lang w:eastAsia="lv-LV" w:bidi="lo-LA"/>
        </w:rPr>
        <w:tab/>
      </w:r>
      <w:r w:rsidRPr="00815A63">
        <w:rPr>
          <w:rFonts w:ascii="Times New Roman" w:eastAsia="Times New Roman" w:hAnsi="Times New Roman" w:cs="Times New Roman"/>
          <w:color w:val="000000"/>
          <w:sz w:val="24"/>
          <w:szCs w:val="24"/>
          <w:lang w:eastAsia="lv-LV" w:bidi="lo-LA"/>
        </w:rPr>
        <w:tab/>
      </w:r>
      <w:r w:rsidRPr="00815A63">
        <w:rPr>
          <w:rFonts w:ascii="Times New Roman" w:eastAsia="Times New Roman" w:hAnsi="Times New Roman" w:cs="Times New Roman"/>
          <w:color w:val="000000"/>
          <w:sz w:val="24"/>
          <w:szCs w:val="24"/>
          <w:lang w:eastAsia="lv-LV" w:bidi="lo-LA"/>
        </w:rPr>
        <w:tab/>
      </w:r>
      <w:r w:rsidRPr="00815A63">
        <w:rPr>
          <w:rFonts w:ascii="Times New Roman" w:eastAsia="Times New Roman" w:hAnsi="Times New Roman" w:cs="Times New Roman"/>
          <w:color w:val="000000"/>
          <w:sz w:val="24"/>
          <w:szCs w:val="24"/>
          <w:lang w:eastAsia="lv-LV" w:bidi="lo-LA"/>
        </w:rPr>
        <w:tab/>
      </w:r>
      <w:proofErr w:type="spellStart"/>
      <w:r w:rsidRPr="00815A63">
        <w:rPr>
          <w:rFonts w:ascii="Times New Roman" w:eastAsia="Times New Roman" w:hAnsi="Times New Roman" w:cs="Times New Roman"/>
          <w:color w:val="000000"/>
          <w:sz w:val="24"/>
          <w:szCs w:val="24"/>
          <w:lang w:eastAsia="lv-LV" w:bidi="lo-LA"/>
        </w:rPr>
        <w:t>A.Lungevičs</w:t>
      </w:r>
      <w:proofErr w:type="spellEnd"/>
    </w:p>
    <w:p w14:paraId="153577F3" w14:textId="77777777" w:rsidR="005B718A" w:rsidRPr="00EE4A76" w:rsidRDefault="005B718A" w:rsidP="00EE4A76">
      <w:pPr>
        <w:spacing w:after="0" w:line="240" w:lineRule="auto"/>
        <w:ind w:left="1440"/>
        <w:contextualSpacing/>
        <w:jc w:val="both"/>
        <w:rPr>
          <w:rFonts w:ascii="Times New Roman" w:eastAsia="Times New Roman" w:hAnsi="Times New Roman" w:cs="Times New Roman"/>
          <w:sz w:val="24"/>
          <w:szCs w:val="24"/>
          <w:lang w:eastAsia="lv-LV"/>
        </w:rPr>
      </w:pPr>
    </w:p>
    <w:p w14:paraId="21D0ECE8" w14:textId="77777777" w:rsidR="00EE4A76" w:rsidRPr="00EE4A76" w:rsidRDefault="00EE4A76" w:rsidP="00EE4A76">
      <w:pPr>
        <w:spacing w:after="0" w:line="240" w:lineRule="auto"/>
        <w:ind w:left="1440"/>
        <w:contextualSpacing/>
        <w:jc w:val="both"/>
        <w:rPr>
          <w:rFonts w:ascii="Times New Roman" w:eastAsia="Times New Roman" w:hAnsi="Times New Roman" w:cs="Times New Roman"/>
          <w:sz w:val="24"/>
          <w:szCs w:val="24"/>
          <w:lang w:eastAsia="lv-LV"/>
        </w:rPr>
      </w:pPr>
    </w:p>
    <w:p w14:paraId="671D3E18" w14:textId="77777777" w:rsidR="00EE4A76" w:rsidRPr="00EE4A76" w:rsidRDefault="00EE4A76" w:rsidP="00EE4A76">
      <w:pPr>
        <w:spacing w:after="0" w:line="240" w:lineRule="auto"/>
        <w:jc w:val="both"/>
        <w:rPr>
          <w:rFonts w:ascii="Times New Roman" w:eastAsia="Times New Roman" w:hAnsi="Times New Roman" w:cs="Times New Roman"/>
          <w:i/>
          <w:iCs/>
          <w:sz w:val="24"/>
          <w:szCs w:val="24"/>
          <w:lang w:eastAsia="lv-LV"/>
        </w:rPr>
      </w:pPr>
      <w:r w:rsidRPr="00EE4A76">
        <w:rPr>
          <w:rFonts w:ascii="Times New Roman" w:eastAsia="Times New Roman" w:hAnsi="Times New Roman" w:cs="Times New Roman"/>
          <w:i/>
          <w:iCs/>
          <w:sz w:val="24"/>
          <w:szCs w:val="24"/>
          <w:lang w:eastAsia="lv-LV"/>
        </w:rPr>
        <w:t>Zalāne 29424912</w:t>
      </w:r>
    </w:p>
    <w:p w14:paraId="478407CB" w14:textId="77777777" w:rsidR="00524F06" w:rsidRDefault="00524F06"/>
    <w:sectPr w:rsidR="00524F06" w:rsidSect="005B6A94">
      <w:pgSz w:w="12240" w:h="15840"/>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7D"/>
    <w:rsid w:val="00011646"/>
    <w:rsid w:val="002B3D7D"/>
    <w:rsid w:val="003F2CFD"/>
    <w:rsid w:val="00524F06"/>
    <w:rsid w:val="005B6A94"/>
    <w:rsid w:val="005B718A"/>
    <w:rsid w:val="007A7624"/>
    <w:rsid w:val="00811FD9"/>
    <w:rsid w:val="00EE4A76"/>
    <w:rsid w:val="00F251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3F1C"/>
  <w15:chartTrackingRefBased/>
  <w15:docId w15:val="{B7E753CC-0759-499C-9FB7-CC1A7976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1392</Words>
  <Characters>794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LindaV</cp:lastModifiedBy>
  <cp:revision>7</cp:revision>
  <cp:lastPrinted>2022-04-20T12:05:00Z</cp:lastPrinted>
  <dcterms:created xsi:type="dcterms:W3CDTF">2022-04-20T11:51:00Z</dcterms:created>
  <dcterms:modified xsi:type="dcterms:W3CDTF">2022-04-22T07:02:00Z</dcterms:modified>
</cp:coreProperties>
</file>